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0A" w:rsidRDefault="00E5170A" w:rsidP="00E517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Zgłoszenie kandydatów na członków obwodowych komisji do spraw referendum ogólnokrajowego </w:t>
      </w:r>
    </w:p>
    <w:p w:rsidR="00E5170A" w:rsidRDefault="00E5170A" w:rsidP="00E51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Podmioty uprawnione, o których mowa w art. 48 ustawy z dnia 14 marca 2003r. o referendum ogólnokrajowym ( Dz. U. z 2015 poz. 318) albo upoważnione przez nie osoby mogą zgłosić tylko po jednym kandydacie do każdej obwodowej komisji do spraw referendum ( tj. do 16 komisji). </w:t>
      </w:r>
    </w:p>
    <w:p w:rsidR="00E5170A" w:rsidRDefault="00E5170A" w:rsidP="00E5170A">
      <w:pPr>
        <w:jc w:val="both"/>
        <w:rPr>
          <w:sz w:val="28"/>
          <w:szCs w:val="28"/>
        </w:rPr>
      </w:pPr>
      <w:r>
        <w:rPr>
          <w:sz w:val="28"/>
          <w:szCs w:val="28"/>
        </w:rPr>
        <w:t>W skład obwodowej komisji powołuje się :</w:t>
      </w:r>
    </w:p>
    <w:p w:rsidR="00E5170A" w:rsidRDefault="00E5170A" w:rsidP="00E517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 4 do 8 osób spośród kandydatów zgłoszonych przez podmioty uprawnione,</w:t>
      </w:r>
    </w:p>
    <w:p w:rsidR="00E5170A" w:rsidRDefault="00E5170A" w:rsidP="00E5170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jedną osobę wskazaną przez burmistrza w przypadku:</w:t>
      </w:r>
    </w:p>
    <w:p w:rsidR="00E5170A" w:rsidRDefault="00E5170A" w:rsidP="00E5170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stałych obwodów głosowania – spośród pracowników samorządowych gminy lub gminnych jednostek organizacyjnych,</w:t>
      </w:r>
    </w:p>
    <w:p w:rsidR="00E5170A" w:rsidRDefault="00E5170A" w:rsidP="00E5170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obwodu w szpitalu – spośród pracowników tego szpitala.</w:t>
      </w:r>
    </w:p>
    <w:p w:rsidR="00E5170A" w:rsidRDefault="00E5170A" w:rsidP="00E5170A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zgłoszenia więcej niż 8 kandydatów przez uprawnione podmioty, skład osobowy obwodowej komisji do spraw referendum ustalony zostanie w drodze publicznego losowania przez Burmistrza Nidzicy.</w:t>
      </w:r>
    </w:p>
    <w:p w:rsidR="00E5170A" w:rsidRDefault="00E5170A" w:rsidP="00E5170A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liczba zgłoszonych kandydatów przez podmioty uprawnione będzie mniejsza niż 4 uzupełnienia składu komisji obwodowej do jej minimalnego składu dokona burmistrz spośród osób stale zamieszkałych na obszarze gminy Nidzica.</w:t>
      </w:r>
    </w:p>
    <w:p w:rsidR="00E5170A" w:rsidRDefault="00E5170A" w:rsidP="00E5170A">
      <w:pPr>
        <w:ind w:firstLine="708"/>
        <w:jc w:val="both"/>
      </w:pPr>
      <w:r>
        <w:rPr>
          <w:b/>
          <w:sz w:val="28"/>
          <w:szCs w:val="28"/>
        </w:rPr>
        <w:t>Zgodnie z kalendarzem wyborczym zgłoszenia kandydatów przyjmowane będą do dnia 7 sierpnia 2015r.</w:t>
      </w:r>
      <w:r>
        <w:rPr>
          <w:sz w:val="28"/>
          <w:szCs w:val="28"/>
        </w:rPr>
        <w:t xml:space="preserve"> Przyjmowanie zgłoszeń odbywa się w godzinach pracy Urzędu Miejskiego w Nidzicy w pokojach nr 36  i 33            ( I piętro). </w:t>
      </w:r>
      <w:r>
        <w:rPr>
          <w:b/>
          <w:i/>
        </w:rPr>
        <w:t>Informacje telefonicznie  udzielane są pod nr tel. 89 625 07 14 lub 89 625 07 26.</w:t>
      </w:r>
    </w:p>
    <w:p w:rsidR="00E5170A" w:rsidRDefault="00E5170A" w:rsidP="00E5170A">
      <w:pPr>
        <w:jc w:val="both"/>
        <w:rPr>
          <w:sz w:val="24"/>
          <w:szCs w:val="24"/>
        </w:rPr>
      </w:pPr>
      <w:r>
        <w:rPr>
          <w:sz w:val="24"/>
          <w:szCs w:val="24"/>
        </w:rPr>
        <w:t>Sposób zgłaszania kandydatów do obwodowych komisji do spraw referendum, w referendum ogólnokrajowym oraz ich powoływania oraz wzór zgłoszenia określa rozporządzenie Ministra Spraw Wewnętrznych i Administracji z dnia 30 kwietnia 2003 r. w sprawie sposobu zgłaszania kandydatów do obwodowych komisji do spraw referendum w referendum ogólnokrajowym oraz powoływania komisji ( Dz. U. Nr 74, poz. 671).</w:t>
      </w:r>
    </w:p>
    <w:p w:rsidR="00E5170A" w:rsidRDefault="00E5170A" w:rsidP="00E517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Burmistrz Nidzicy </w:t>
      </w:r>
    </w:p>
    <w:p w:rsidR="00426672" w:rsidRPr="00E5170A" w:rsidRDefault="00E5170A" w:rsidP="00E517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/-/ Jacek Kosmala</w:t>
      </w:r>
      <w:bookmarkStart w:id="0" w:name="_GoBack"/>
      <w:bookmarkEnd w:id="0"/>
    </w:p>
    <w:sectPr w:rsidR="00426672" w:rsidRPr="00E5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1E"/>
    <w:multiLevelType w:val="hybridMultilevel"/>
    <w:tmpl w:val="236EA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6F20"/>
    <w:multiLevelType w:val="hybridMultilevel"/>
    <w:tmpl w:val="DFD6B2C0"/>
    <w:lvl w:ilvl="0" w:tplc="1CF661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46"/>
    <w:rsid w:val="00426672"/>
    <w:rsid w:val="00707046"/>
    <w:rsid w:val="00E5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3</cp:revision>
  <dcterms:created xsi:type="dcterms:W3CDTF">2015-06-25T15:21:00Z</dcterms:created>
  <dcterms:modified xsi:type="dcterms:W3CDTF">2015-06-25T15:21:00Z</dcterms:modified>
</cp:coreProperties>
</file>