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9B" w:rsidRDefault="0072339B" w:rsidP="001F63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01701" w:rsidRDefault="001F63C4" w:rsidP="00B0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ZGŁASZANIA DZIECI NA BADANIA DO PORADNI - ROK SZKOLNY 2012/2013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1701" w:rsidRDefault="00B01701" w:rsidP="00B0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3C4" w:rsidRPr="00B01701" w:rsidRDefault="001F63C4" w:rsidP="00B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B01701">
        <w:rPr>
          <w:rFonts w:ascii="Times New Roman" w:eastAsia="Times New Roman" w:hAnsi="Times New Roman" w:cs="Times New Roman"/>
          <w:sz w:val="20"/>
          <w:szCs w:val="20"/>
          <w:lang w:eastAsia="pl-PL"/>
        </w:rPr>
        <w:t>. Dokumentacja niezbędna do zgłoszenia dziecka na badanie psychologiczno-pedagogiczne:</w:t>
      </w:r>
    </w:p>
    <w:p w:rsidR="00B01701" w:rsidRPr="0072339B" w:rsidRDefault="00B01701" w:rsidP="00B0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3C4" w:rsidRPr="0072339B" w:rsidRDefault="001F63C4" w:rsidP="007233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Pisemny wniosek rodzica lub prawnych opiekunów-dostępny w sekretariacie poradni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pedagoga/psychologa szkolnego </w:t>
      </w:r>
    </w:p>
    <w:p w:rsidR="001F63C4" w:rsidRPr="0072339B" w:rsidRDefault="001F63C4" w:rsidP="007233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osób pełnoletnich wniosek wypełnia osoba ubiegająca się o badanie. </w:t>
      </w:r>
    </w:p>
    <w:p w:rsidR="001F63C4" w:rsidRPr="0072339B" w:rsidRDefault="001F63C4" w:rsidP="007233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Arkusz obserwacyjny ucznia wypełniony przez szkołę lub przedszkole (druk do pobrania w poradni,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 pedagoga/psychologa szkolnego 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F63C4" w:rsidRPr="0072339B" w:rsidTr="001F63C4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1F63C4" w:rsidRPr="0072339B" w:rsidRDefault="001F63C4" w:rsidP="001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F63C4" w:rsidRDefault="001F63C4" w:rsidP="001F63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</w:t>
      </w:r>
      <w:r w:rsidRPr="00B01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wyznaczonym na diagnozę dniu, rodzic zobowiązany jest do dostarczenia: </w:t>
      </w:r>
    </w:p>
    <w:p w:rsidR="00B01701" w:rsidRPr="00B01701" w:rsidRDefault="00B01701" w:rsidP="001F63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3C4" w:rsidRPr="0072339B" w:rsidRDefault="001F63C4" w:rsidP="0072339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Książeczki zdrowia dziecka( pierwsza wizyta). </w:t>
      </w:r>
    </w:p>
    <w:p w:rsidR="001F63C4" w:rsidRPr="0072339B" w:rsidRDefault="001F63C4" w:rsidP="0072339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Dokumentacji lekarskiej w przypadku dzieci pozostających pod opieką lekarzy specjalistów. </w:t>
      </w:r>
    </w:p>
    <w:p w:rsidR="001F63C4" w:rsidRPr="0072339B" w:rsidRDefault="001F63C4" w:rsidP="0072339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Przynajmniej 3 zeszytów przedmiotowych - bieżą</w:t>
      </w:r>
      <w:r w:rsidR="004D27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cych i z poprzednich lat nauki, 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dyktanda lub pracy klasowej z jęz. polskiego. </w:t>
      </w:r>
    </w:p>
    <w:p w:rsidR="001F63C4" w:rsidRPr="0072339B" w:rsidRDefault="001F63C4" w:rsidP="0072339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Innej dokumentacji związanej ze zgłaszanym problemem.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F63C4" w:rsidRPr="0072339B" w:rsidTr="001F63C4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1F63C4" w:rsidRPr="0072339B" w:rsidRDefault="001F63C4" w:rsidP="001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1701" w:rsidRDefault="001F63C4" w:rsidP="00B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. W przypadku wcześniejszych badań dziecka w innych poradniach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psychologiczno-pedagogicznych,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prosimy rodzica o złożenie w w/w poradniach wniosku z prośbą o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przekazanie całej dokumentacji </w:t>
      </w:r>
      <w:r w:rsidR="00E21D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Powiatowej 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Poradni Psychologiczno-Pedagogicznej w 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Kętrzynie.</w:t>
      </w:r>
    </w:p>
    <w:p w:rsidR="00B01701" w:rsidRDefault="00B01701" w:rsidP="00B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1701" w:rsidRDefault="001F63C4" w:rsidP="00B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badanie niezależnie od wieku uczeń zawsze zgłasza się z rodzicem.</w:t>
      </w:r>
    </w:p>
    <w:p w:rsidR="00B01701" w:rsidRDefault="001F63C4" w:rsidP="00B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1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 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Pełne badania psychol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ogiczno-pedagogiczne trwają ok.4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godzin.</w:t>
      </w:r>
    </w:p>
    <w:p w:rsidR="00B01701" w:rsidRDefault="001F63C4" w:rsidP="00B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1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Zapis na diagnozę logopedyczną nie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 skierowania od lekarza,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jedynie wniosku rodzica zło</w:t>
      </w:r>
      <w:r w:rsidR="00B01701">
        <w:rPr>
          <w:rFonts w:ascii="Times New Roman" w:eastAsia="Times New Roman" w:hAnsi="Times New Roman" w:cs="Times New Roman"/>
          <w:sz w:val="20"/>
          <w:szCs w:val="20"/>
          <w:lang w:eastAsia="pl-PL"/>
        </w:rPr>
        <w:t>żonego</w:t>
      </w:r>
    </w:p>
    <w:p w:rsidR="00B01701" w:rsidRDefault="00B01701" w:rsidP="00B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sekretariacie poradni.</w:t>
      </w:r>
    </w:p>
    <w:p w:rsidR="00B01701" w:rsidRDefault="00B01701" w:rsidP="00B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1701" w:rsidRDefault="001F63C4" w:rsidP="00B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Niemożność przybycia dziecka na badanie w wyzn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aczonym terminie należy zgłosić</w:t>
      </w:r>
      <w:r w:rsidR="00B01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 najwcześniej</w:t>
      </w:r>
    </w:p>
    <w:p w:rsidR="001F63C4" w:rsidRDefault="001F63C4" w:rsidP="00B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sekretariacie poradni - telefon: 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89</w:t>
      </w:r>
      <w:r w:rsidR="00B01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751</w:t>
      </w:r>
      <w:r w:rsidR="00B0170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35</w:t>
      </w:r>
      <w:r w:rsidR="00B0170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36</w:t>
      </w:r>
    </w:p>
    <w:p w:rsidR="00B01701" w:rsidRPr="0072339B" w:rsidRDefault="00B01701" w:rsidP="00B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F63C4" w:rsidRPr="0072339B" w:rsidTr="001F63C4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1F63C4" w:rsidRPr="0072339B" w:rsidRDefault="001F63C4" w:rsidP="00B0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49FF" w:rsidRPr="0072339B" w:rsidRDefault="001F63C4" w:rsidP="00B01701">
      <w:pPr>
        <w:rPr>
          <w:rFonts w:ascii="Times New Roman" w:hAnsi="Times New Roman" w:cs="Times New Roman"/>
          <w:sz w:val="20"/>
          <w:szCs w:val="20"/>
        </w:rPr>
      </w:pPr>
      <w:r w:rsidRPr="00B01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Istnieje możliwość kontaktu ze specjalistami poradni: psychologiem, pedagogiem, logopedą </w:t>
      </w:r>
      <w:r w:rsidRP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poprzez adres e-mail:</w:t>
      </w:r>
      <w:r w:rsidR="00B01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339B">
        <w:rPr>
          <w:rFonts w:ascii="Times New Roman" w:eastAsia="Times New Roman" w:hAnsi="Times New Roman" w:cs="Times New Roman"/>
          <w:sz w:val="20"/>
          <w:szCs w:val="20"/>
          <w:lang w:eastAsia="pl-PL"/>
        </w:rPr>
        <w:t>ppppketrzyn@interia.pl</w:t>
      </w:r>
    </w:p>
    <w:sectPr w:rsidR="002949FF" w:rsidRPr="0072339B" w:rsidSect="0029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303"/>
    <w:multiLevelType w:val="hybridMultilevel"/>
    <w:tmpl w:val="5D7A8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269"/>
    <w:multiLevelType w:val="hybridMultilevel"/>
    <w:tmpl w:val="E8082A84"/>
    <w:lvl w:ilvl="0" w:tplc="89EED71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16D2"/>
    <w:multiLevelType w:val="hybridMultilevel"/>
    <w:tmpl w:val="3BD4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C6DE4"/>
    <w:multiLevelType w:val="hybridMultilevel"/>
    <w:tmpl w:val="89FCFCD6"/>
    <w:lvl w:ilvl="0" w:tplc="74D2163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0"/>
  <w:proofState w:spelling="clean"/>
  <w:defaultTabStop w:val="708"/>
  <w:hyphenationZone w:val="425"/>
  <w:characterSpacingControl w:val="doNotCompress"/>
  <w:compat/>
  <w:rsids>
    <w:rsidRoot w:val="001F63C4"/>
    <w:rsid w:val="001F63C4"/>
    <w:rsid w:val="002949FF"/>
    <w:rsid w:val="00367E31"/>
    <w:rsid w:val="004D2741"/>
    <w:rsid w:val="0072339B"/>
    <w:rsid w:val="00B01701"/>
    <w:rsid w:val="00B8029C"/>
    <w:rsid w:val="00E21D4E"/>
    <w:rsid w:val="00EC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cp:lastModifiedBy>SEKRETARIAT</cp:lastModifiedBy>
  <cp:revision>5</cp:revision>
  <dcterms:created xsi:type="dcterms:W3CDTF">2013-01-28T17:49:00Z</dcterms:created>
  <dcterms:modified xsi:type="dcterms:W3CDTF">2013-01-29T10:40:00Z</dcterms:modified>
</cp:coreProperties>
</file>